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7902F0" w14:textId="17E7D890" w:rsidR="00D66D0A" w:rsidRPr="006703B9" w:rsidRDefault="00A2552B">
      <w:pPr>
        <w:rPr>
          <w:b/>
        </w:rPr>
      </w:pPr>
      <w:r>
        <w:rPr>
          <w:b/>
        </w:rPr>
        <w:t>Module</w:t>
      </w:r>
      <w:r w:rsidR="00DE0BF1">
        <w:rPr>
          <w:b/>
        </w:rPr>
        <w:t xml:space="preserve"> 3</w:t>
      </w:r>
      <w:r w:rsidR="006703B9" w:rsidRPr="006703B9">
        <w:rPr>
          <w:b/>
        </w:rPr>
        <w:t xml:space="preserve">:   </w:t>
      </w:r>
      <w:r w:rsidR="00DE0BF1">
        <w:rPr>
          <w:b/>
        </w:rPr>
        <w:t>Data Join</w:t>
      </w:r>
    </w:p>
    <w:p w14:paraId="02727441" w14:textId="59796112" w:rsidR="00D66D0A" w:rsidRDefault="006703B9">
      <w:r w:rsidRPr="006703B9">
        <w:rPr>
          <w:u w:val="single"/>
        </w:rPr>
        <w:t>Conceptual Overview</w:t>
      </w:r>
      <w:r>
        <w:t xml:space="preserve">:  The </w:t>
      </w:r>
      <w:r w:rsidR="00513F9C">
        <w:t xml:space="preserve">Data Join </w:t>
      </w:r>
      <w:r w:rsidR="00C37564">
        <w:t>is used to related tabular data to an existing spatial data layer.</w:t>
      </w:r>
    </w:p>
    <w:p w14:paraId="7BE28487" w14:textId="733A1CBE" w:rsidR="00D92ACE" w:rsidRDefault="006703B9">
      <w:r w:rsidRPr="006703B9">
        <w:rPr>
          <w:u w:val="single"/>
        </w:rPr>
        <w:t>Exercise</w:t>
      </w:r>
      <w:r>
        <w:t xml:space="preserve">:  In this example we </w:t>
      </w:r>
      <w:r w:rsidR="00C37564">
        <w:t>take a polygon layer, containing all the ADM2 districts of</w:t>
      </w:r>
      <w:r w:rsidR="00773F5C">
        <w:t xml:space="preserve"> Taiwan, </w:t>
      </w:r>
      <w:r w:rsidR="00C37564">
        <w:t>and join to those polygons a table containing population data for those districts.   This enables thematic mapping, as we saw in Module 2.</w:t>
      </w:r>
    </w:p>
    <w:p w14:paraId="3C03219C" w14:textId="77777777" w:rsidR="00D66D0A" w:rsidRDefault="00D66D0A"/>
    <w:p w14:paraId="5F2D4419" w14:textId="77777777" w:rsidR="00D92ACE" w:rsidRDefault="00D92ACE">
      <w:r>
        <w:t xml:space="preserve">1.  </w:t>
      </w:r>
      <w:r w:rsidR="00F32BE3" w:rsidRPr="00F32BE3">
        <w:rPr>
          <w:u w:val="single"/>
        </w:rPr>
        <w:t>Open Example Data Layers</w:t>
      </w:r>
    </w:p>
    <w:p w14:paraId="669A5888" w14:textId="28BDCA78" w:rsidR="006703B9" w:rsidRDefault="006703B9">
      <w:r>
        <w:t xml:space="preserve">1.1  </w:t>
      </w:r>
      <w:r w:rsidR="00A6427F">
        <w:t>from the folder</w:t>
      </w:r>
      <w:r>
        <w:t xml:space="preserve"> </w:t>
      </w:r>
      <w:r w:rsidR="00A6427F" w:rsidRPr="00A6427F">
        <w:rPr>
          <w:i/>
        </w:rPr>
        <w:t>mod_3_data_join</w:t>
      </w:r>
      <w:r w:rsidR="00A6427F">
        <w:t xml:space="preserve">  add the vector shapefile:  </w:t>
      </w:r>
      <w:r w:rsidR="00D60393" w:rsidRPr="00A6427F">
        <w:rPr>
          <w:i/>
        </w:rPr>
        <w:t>tw_XIAN80</w:t>
      </w:r>
      <w:r w:rsidR="00A6427F">
        <w:t xml:space="preserve"> </w:t>
      </w:r>
      <w:r w:rsidR="00F32BE3">
        <w:t xml:space="preserve"> (</w:t>
      </w:r>
      <w:r w:rsidR="00A6427F">
        <w:t xml:space="preserve">a </w:t>
      </w:r>
      <w:r w:rsidR="00F32BE3">
        <w:t xml:space="preserve">polygon file for </w:t>
      </w:r>
      <w:r w:rsidR="00D60393">
        <w:t>Taiwan districts</w:t>
      </w:r>
      <w:r w:rsidR="008F5546">
        <w:t>).  Right-click to open CRS settings, and note that EPSG:2333</w:t>
      </w:r>
      <w:r w:rsidR="00D60393">
        <w:t xml:space="preserve"> </w:t>
      </w:r>
      <w:r w:rsidR="008F5546">
        <w:t>(</w:t>
      </w:r>
      <w:r w:rsidR="00D60393">
        <w:t>Xi’an 1980</w:t>
      </w:r>
      <w:r w:rsidR="00F32BE3">
        <w:t xml:space="preserve"> Projection</w:t>
      </w:r>
      <w:r w:rsidR="008F5546">
        <w:t>)</w:t>
      </w:r>
      <w:r w:rsidR="00D60393">
        <w:t xml:space="preserve"> </w:t>
      </w:r>
      <w:r w:rsidR="00A6427F">
        <w:t xml:space="preserve">is </w:t>
      </w:r>
      <w:r w:rsidR="00D60393">
        <w:t xml:space="preserve">In </w:t>
      </w:r>
      <w:r w:rsidR="00D60393" w:rsidRPr="00D60393">
        <w:rPr>
          <w:b/>
        </w:rPr>
        <w:t>meters</w:t>
      </w:r>
    </w:p>
    <w:p w14:paraId="55462659" w14:textId="021A81D6" w:rsidR="008F5546" w:rsidRDefault="008F5546">
      <w:r>
        <w:rPr>
          <w:noProof/>
        </w:rPr>
        <w:drawing>
          <wp:inline distT="0" distB="0" distL="0" distR="0" wp14:anchorId="60D9BF79" wp14:editId="22000B81">
            <wp:extent cx="5943600" cy="473900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rs_settings.jpg"/>
                    <pic:cNvPicPr/>
                  </pic:nvPicPr>
                  <pic:blipFill>
                    <a:blip r:embed="rId4">
                      <a:extLst>
                        <a:ext uri="{28A0092B-C50C-407E-A947-70E740481C1C}">
                          <a14:useLocalDpi xmlns:a14="http://schemas.microsoft.com/office/drawing/2010/main" val="0"/>
                        </a:ext>
                      </a:extLst>
                    </a:blip>
                    <a:stretch>
                      <a:fillRect/>
                    </a:stretch>
                  </pic:blipFill>
                  <pic:spPr>
                    <a:xfrm>
                      <a:off x="0" y="0"/>
                      <a:ext cx="5943600" cy="4739005"/>
                    </a:xfrm>
                    <a:prstGeom prst="rect">
                      <a:avLst/>
                    </a:prstGeom>
                  </pic:spPr>
                </pic:pic>
              </a:graphicData>
            </a:graphic>
          </wp:inline>
        </w:drawing>
      </w:r>
    </w:p>
    <w:p w14:paraId="4DF39255" w14:textId="77777777" w:rsidR="008D323A" w:rsidRDefault="008D323A"/>
    <w:p w14:paraId="30227591" w14:textId="11BDB8AF" w:rsidR="00884BDD" w:rsidRDefault="008D323A">
      <w:r>
        <w:rPr>
          <w:noProof/>
        </w:rPr>
        <w:drawing>
          <wp:anchor distT="0" distB="0" distL="114300" distR="114300" simplePos="0" relativeHeight="251658240" behindDoc="1" locked="0" layoutInCell="1" allowOverlap="1" wp14:anchorId="3F88E4D6" wp14:editId="4AA667E1">
            <wp:simplePos x="0" y="0"/>
            <wp:positionH relativeFrom="column">
              <wp:posOffset>5581650</wp:posOffset>
            </wp:positionH>
            <wp:positionV relativeFrom="paragraph">
              <wp:posOffset>95885</wp:posOffset>
            </wp:positionV>
            <wp:extent cx="361950" cy="352425"/>
            <wp:effectExtent l="0" t="0" r="0" b="9525"/>
            <wp:wrapTight wrapText="bothSides">
              <wp:wrapPolygon edited="0">
                <wp:start x="0" y="0"/>
                <wp:lineTo x="0" y="21016"/>
                <wp:lineTo x="20463" y="21016"/>
                <wp:lineTo x="20463"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61950" cy="352425"/>
                    </a:xfrm>
                    <a:prstGeom prst="rect">
                      <a:avLst/>
                    </a:prstGeom>
                    <a:noFill/>
                    <a:ln>
                      <a:noFill/>
                    </a:ln>
                  </pic:spPr>
                </pic:pic>
              </a:graphicData>
            </a:graphic>
            <wp14:sizeRelH relativeFrom="page">
              <wp14:pctWidth>0</wp14:pctWidth>
            </wp14:sizeRelH>
            <wp14:sizeRelV relativeFrom="page">
              <wp14:pctHeight>0</wp14:pctHeight>
            </wp14:sizeRelV>
          </wp:anchor>
        </w:drawing>
      </w:r>
      <w:r w:rsidR="00D92ACE">
        <w:t xml:space="preserve">2.  </w:t>
      </w:r>
      <w:r w:rsidR="00D60393">
        <w:rPr>
          <w:u w:val="single"/>
        </w:rPr>
        <w:t>Check .csv file contents</w:t>
      </w:r>
    </w:p>
    <w:p w14:paraId="3504FDFD" w14:textId="77FB62A4" w:rsidR="00F32BE3" w:rsidRDefault="00884BDD">
      <w:r>
        <w:t xml:space="preserve">2.1 </w:t>
      </w:r>
      <w:r w:rsidR="008F5546">
        <w:t xml:space="preserve"> Now we want to open tabular data file (that does NOT contain X, Y coordinates).  O</w:t>
      </w:r>
      <w:r w:rsidR="00D60393">
        <w:t>pen the tabular data</w:t>
      </w:r>
      <w:r w:rsidR="00D92ACE">
        <w:t xml:space="preserve"> </w:t>
      </w:r>
      <w:r w:rsidR="00D60393">
        <w:t xml:space="preserve">file </w:t>
      </w:r>
      <w:r w:rsidR="008F5546">
        <w:t xml:space="preserve">called  </w:t>
      </w:r>
      <w:r w:rsidR="008F5546" w:rsidRPr="008F5546">
        <w:rPr>
          <w:i/>
        </w:rPr>
        <w:t>TW_pop_BIG5.csv</w:t>
      </w:r>
      <w:r w:rsidR="008D323A">
        <w:t xml:space="preserve">  </w:t>
      </w:r>
      <w:r w:rsidR="00D60393">
        <w:t xml:space="preserve">using the ADD VECTOR DATA </w:t>
      </w:r>
      <w:r w:rsidR="008D323A">
        <w:t xml:space="preserve">button </w:t>
      </w:r>
      <w:r w:rsidR="00C258F3">
        <w:t>(</w:t>
      </w:r>
      <w:r w:rsidR="008D323A">
        <w:t>&amp; set</w:t>
      </w:r>
      <w:r w:rsidR="00C258F3">
        <w:t xml:space="preserve"> BIG5 encoding)</w:t>
      </w:r>
      <w:r w:rsidR="008F5546">
        <w:t>.</w:t>
      </w:r>
    </w:p>
    <w:p w14:paraId="26EB1DC7" w14:textId="61EB221B" w:rsidR="00C258F3" w:rsidRDefault="00C258F3">
      <w:r w:rsidRPr="00C258F3">
        <w:rPr>
          <w:noProof/>
        </w:rPr>
        <w:lastRenderedPageBreak/>
        <w:drawing>
          <wp:inline distT="0" distB="0" distL="0" distR="0" wp14:anchorId="148862DE" wp14:editId="7134109E">
            <wp:extent cx="3106295" cy="12979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188868" cy="1332442"/>
                    </a:xfrm>
                    <a:prstGeom prst="rect">
                      <a:avLst/>
                    </a:prstGeom>
                  </pic:spPr>
                </pic:pic>
              </a:graphicData>
            </a:graphic>
          </wp:inline>
        </w:drawing>
      </w:r>
    </w:p>
    <w:p w14:paraId="3BEC7CD2" w14:textId="77777777" w:rsidR="00C258F3" w:rsidRDefault="00C258F3"/>
    <w:p w14:paraId="1B90A33C" w14:textId="7D79D3FA" w:rsidR="00F32BE3" w:rsidRDefault="00F32BE3">
      <w:r>
        <w:t xml:space="preserve">2.2  </w:t>
      </w:r>
      <w:r w:rsidR="00C258F3">
        <w:rPr>
          <w:i/>
        </w:rPr>
        <w:t>right-click</w:t>
      </w:r>
      <w:r w:rsidR="00C258F3">
        <w:t xml:space="preserve"> to open the attribute table and inspect the content</w:t>
      </w:r>
    </w:p>
    <w:p w14:paraId="756E5EF4" w14:textId="77D4A8F6" w:rsidR="00C258F3" w:rsidRPr="00C258F3" w:rsidRDefault="00C258F3">
      <w:r w:rsidRPr="00C258F3">
        <w:rPr>
          <w:noProof/>
        </w:rPr>
        <w:drawing>
          <wp:inline distT="0" distB="0" distL="0" distR="0" wp14:anchorId="3462E2F3" wp14:editId="4E66643D">
            <wp:extent cx="4280535" cy="135733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308518" cy="1366205"/>
                    </a:xfrm>
                    <a:prstGeom prst="rect">
                      <a:avLst/>
                    </a:prstGeom>
                  </pic:spPr>
                </pic:pic>
              </a:graphicData>
            </a:graphic>
          </wp:inline>
        </w:drawing>
      </w:r>
    </w:p>
    <w:p w14:paraId="16D303D9" w14:textId="68F5DA46" w:rsidR="00F32BE3" w:rsidRDefault="00F32BE3">
      <w:r>
        <w:t xml:space="preserve">2.3  </w:t>
      </w:r>
      <w:r w:rsidR="004B7684">
        <w:rPr>
          <w:i/>
        </w:rPr>
        <w:t>right-click</w:t>
      </w:r>
      <w:r w:rsidR="004B7684">
        <w:t xml:space="preserve"> the tabular data layer to inspect Properties | Fields.   You want to make note of the field that will serve as the Join Key, in this case COUN_CODE, which is </w:t>
      </w:r>
      <w:r w:rsidR="004B7684" w:rsidRPr="008D323A">
        <w:rPr>
          <w:b/>
        </w:rPr>
        <w:t>Type</w:t>
      </w:r>
      <w:r w:rsidR="008D323A" w:rsidRPr="008D323A">
        <w:rPr>
          <w:b/>
        </w:rPr>
        <w:t xml:space="preserve"> = int  Length = 10</w:t>
      </w:r>
    </w:p>
    <w:p w14:paraId="189FA6AF" w14:textId="7681EAF0" w:rsidR="004B7684" w:rsidRDefault="004B7684">
      <w:r w:rsidRPr="004B7684">
        <w:rPr>
          <w:noProof/>
        </w:rPr>
        <w:drawing>
          <wp:inline distT="0" distB="0" distL="0" distR="0" wp14:anchorId="711EFBEF" wp14:editId="43F63DFB">
            <wp:extent cx="4394835" cy="22650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06725" cy="2271158"/>
                    </a:xfrm>
                    <a:prstGeom prst="rect">
                      <a:avLst/>
                    </a:prstGeom>
                  </pic:spPr>
                </pic:pic>
              </a:graphicData>
            </a:graphic>
          </wp:inline>
        </w:drawing>
      </w:r>
    </w:p>
    <w:p w14:paraId="178C884F" w14:textId="77777777" w:rsidR="008D323A" w:rsidRDefault="008D323A" w:rsidP="00826022"/>
    <w:p w14:paraId="265AD19A" w14:textId="129FCD1D" w:rsidR="00826022" w:rsidRDefault="00826022" w:rsidP="00826022">
      <w:r>
        <w:t xml:space="preserve">2.4  </w:t>
      </w:r>
      <w:r w:rsidR="004B7684">
        <w:t>this Field format was set in the .csvt file.  If you open that file in a text editor, you will see that you can control exactly how the fields are interpreted when QGIS opens them.  This is extremely useful, for example, if you want to prevent integers from being ingested as String format.</w:t>
      </w:r>
    </w:p>
    <w:p w14:paraId="0527BF97" w14:textId="4908AC73" w:rsidR="00826022" w:rsidRDefault="004B7684" w:rsidP="00826022">
      <w:r w:rsidRPr="004B7684">
        <w:rPr>
          <w:noProof/>
        </w:rPr>
        <w:drawing>
          <wp:inline distT="0" distB="0" distL="0" distR="0" wp14:anchorId="6132B35E" wp14:editId="131FE108">
            <wp:extent cx="5286375" cy="623521"/>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47026" cy="630675"/>
                    </a:xfrm>
                    <a:prstGeom prst="rect">
                      <a:avLst/>
                    </a:prstGeom>
                  </pic:spPr>
                </pic:pic>
              </a:graphicData>
            </a:graphic>
          </wp:inline>
        </w:drawing>
      </w:r>
    </w:p>
    <w:p w14:paraId="6CCC889F" w14:textId="208D591B" w:rsidR="003D7B13" w:rsidRDefault="003D7B13" w:rsidP="00826022">
      <w:r>
        <w:t xml:space="preserve">TIP,  let’s right-click on </w:t>
      </w:r>
      <w:r w:rsidRPr="003D7B13">
        <w:rPr>
          <w:i/>
        </w:rPr>
        <w:t>TW_pop_BIG5.csv</w:t>
      </w:r>
      <w:r>
        <w:t xml:space="preserve"> and save as   </w:t>
      </w:r>
      <w:r w:rsidRPr="003D7B13">
        <w:rPr>
          <w:i/>
        </w:rPr>
        <w:t>z.csv</w:t>
      </w:r>
      <w:r>
        <w:t xml:space="preserve">.   Then remove </w:t>
      </w:r>
      <w:r w:rsidRPr="003D7B13">
        <w:rPr>
          <w:i/>
        </w:rPr>
        <w:t>TW_pop_BIG5.csv</w:t>
      </w:r>
      <w:r>
        <w:t>.</w:t>
      </w:r>
    </w:p>
    <w:p w14:paraId="60EDB1A3" w14:textId="08BA7C17" w:rsidR="00826022" w:rsidRDefault="00826022" w:rsidP="00826022">
      <w:r>
        <w:lastRenderedPageBreak/>
        <w:t xml:space="preserve">2.5  </w:t>
      </w:r>
      <w:r w:rsidRPr="00BD4ABD">
        <w:t>right click</w:t>
      </w:r>
      <w:r>
        <w:t xml:space="preserve"> on </w:t>
      </w:r>
      <w:r w:rsidR="00457787" w:rsidRPr="00BD4ABD">
        <w:rPr>
          <w:i/>
        </w:rPr>
        <w:t>tw_XIAN80</w:t>
      </w:r>
      <w:r>
        <w:t xml:space="preserve">  layer </w:t>
      </w:r>
      <w:r w:rsidR="00457787">
        <w:t>and inspect the P</w:t>
      </w:r>
      <w:r w:rsidR="00BD4ABD">
        <w:t>r</w:t>
      </w:r>
      <w:r w:rsidR="00457787">
        <w:t>operties | Fields</w:t>
      </w:r>
    </w:p>
    <w:p w14:paraId="3B120E93" w14:textId="2EA3E144" w:rsidR="00457787" w:rsidRDefault="00457787" w:rsidP="00826022">
      <w:r w:rsidRPr="00457787">
        <w:rPr>
          <w:noProof/>
        </w:rPr>
        <w:drawing>
          <wp:inline distT="0" distB="0" distL="0" distR="0" wp14:anchorId="6005C298" wp14:editId="025278DF">
            <wp:extent cx="3937635" cy="137480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57587" cy="1381773"/>
                    </a:xfrm>
                    <a:prstGeom prst="rect">
                      <a:avLst/>
                    </a:prstGeom>
                  </pic:spPr>
                </pic:pic>
              </a:graphicData>
            </a:graphic>
          </wp:inline>
        </w:drawing>
      </w:r>
    </w:p>
    <w:p w14:paraId="0E7368DA" w14:textId="3D007A15" w:rsidR="00826022" w:rsidRDefault="00457787">
      <w:r w:rsidRPr="00BD4ABD">
        <w:rPr>
          <w:b/>
        </w:rPr>
        <w:t>Now we have a problem</w:t>
      </w:r>
      <w:r w:rsidR="00BD4ABD">
        <w:rPr>
          <w:b/>
        </w:rPr>
        <w:t>!</w:t>
      </w:r>
      <w:r>
        <w:t xml:space="preserve">  The format of the COUN_CODE in the polygon layer is</w:t>
      </w:r>
      <w:r w:rsidR="00BD4ABD">
        <w:t xml:space="preserve"> </w:t>
      </w:r>
      <w:r w:rsidR="00BD4ABD" w:rsidRPr="00BD4ABD">
        <w:rPr>
          <w:b/>
        </w:rPr>
        <w:t>Type =</w:t>
      </w:r>
      <w:r w:rsidRPr="00BD4ABD">
        <w:rPr>
          <w:b/>
        </w:rPr>
        <w:t xml:space="preserve"> String</w:t>
      </w:r>
      <w:r>
        <w:t>.   We should have an integer field of the COUN_CODE values.</w:t>
      </w:r>
    </w:p>
    <w:p w14:paraId="19B408A0" w14:textId="77777777" w:rsidR="00457787" w:rsidRDefault="00457787"/>
    <w:p w14:paraId="7C8A3E0C" w14:textId="156B9C7A" w:rsidR="00D92ACE" w:rsidRDefault="00BD4ABD">
      <w:r>
        <w:rPr>
          <w:noProof/>
        </w:rPr>
        <w:drawing>
          <wp:anchor distT="0" distB="0" distL="114300" distR="114300" simplePos="0" relativeHeight="251659264" behindDoc="1" locked="0" layoutInCell="1" allowOverlap="1" wp14:anchorId="7B95C25C" wp14:editId="5C5EB5A8">
            <wp:simplePos x="0" y="0"/>
            <wp:positionH relativeFrom="column">
              <wp:posOffset>47625</wp:posOffset>
            </wp:positionH>
            <wp:positionV relativeFrom="paragraph">
              <wp:posOffset>640715</wp:posOffset>
            </wp:positionV>
            <wp:extent cx="4276725" cy="3844925"/>
            <wp:effectExtent l="0" t="0" r="9525" b="317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6725" cy="3844925"/>
                    </a:xfrm>
                    <a:prstGeom prst="rect">
                      <a:avLst/>
                    </a:prstGeom>
                    <a:noFill/>
                    <a:ln>
                      <a:noFill/>
                    </a:ln>
                  </pic:spPr>
                </pic:pic>
              </a:graphicData>
            </a:graphic>
            <wp14:sizeRelH relativeFrom="page">
              <wp14:pctWidth>0</wp14:pctWidth>
            </wp14:sizeRelH>
            <wp14:sizeRelV relativeFrom="page">
              <wp14:pctHeight>0</wp14:pctHeight>
            </wp14:sizeRelV>
          </wp:anchor>
        </w:drawing>
      </w:r>
      <w:r w:rsidR="00D92ACE">
        <w:t xml:space="preserve">3.  </w:t>
      </w:r>
      <w:r w:rsidR="00457787">
        <w:t>We will right-click on tw_XIAN80 layer to view the Attribute Table, and we want to TOGGLE EDITING, the pencil icon button.   With the EDITING toggled on, the FIELD CALCULATOR (which looks like an abacus) will no longer be grayed out.  Click on FIELD CALCULATOR to open the dialog box</w:t>
      </w:r>
    </w:p>
    <w:p w14:paraId="7B978D65" w14:textId="211749CC" w:rsidR="00457787" w:rsidRDefault="00457787"/>
    <w:p w14:paraId="41C68F26" w14:textId="1C1E6DD2" w:rsidR="00457787" w:rsidRDefault="00457787"/>
    <w:p w14:paraId="5667D818" w14:textId="486207BE" w:rsidR="00BD4ABD" w:rsidRDefault="00BD4ABD"/>
    <w:p w14:paraId="73CFDBE9" w14:textId="08347C53" w:rsidR="00BD4ABD" w:rsidRDefault="00BD4ABD"/>
    <w:p w14:paraId="6092273C" w14:textId="61F813A5" w:rsidR="00BD4ABD" w:rsidRDefault="00BD4ABD"/>
    <w:p w14:paraId="05167B89" w14:textId="4A8DDB09" w:rsidR="00BD4ABD" w:rsidRDefault="00BD4ABD"/>
    <w:p w14:paraId="3F18BED0" w14:textId="335D0389" w:rsidR="00BD4ABD" w:rsidRDefault="00BD4ABD"/>
    <w:p w14:paraId="125D6DAC" w14:textId="25451D3A" w:rsidR="00BD4ABD" w:rsidRDefault="00BD4ABD"/>
    <w:p w14:paraId="677F0752" w14:textId="0F48B90C" w:rsidR="00BD4ABD" w:rsidRDefault="00BD4ABD"/>
    <w:p w14:paraId="73EFB62E" w14:textId="4E2D0516" w:rsidR="00BD4ABD" w:rsidRDefault="00BD4ABD"/>
    <w:p w14:paraId="3028F8EE" w14:textId="2EE2976E" w:rsidR="00BD4ABD" w:rsidRDefault="00BD4ABD"/>
    <w:p w14:paraId="45D8300D" w14:textId="11B83B71" w:rsidR="00BD4ABD" w:rsidRDefault="00BD4ABD"/>
    <w:p w14:paraId="63CD13EC" w14:textId="4D823593" w:rsidR="00BD4ABD" w:rsidRDefault="00BD4ABD"/>
    <w:p w14:paraId="174E3760" w14:textId="77777777" w:rsidR="00BD4ABD" w:rsidRDefault="00BD4ABD"/>
    <w:p w14:paraId="5E7B3DCE" w14:textId="329D893A" w:rsidR="006703B9" w:rsidRDefault="00D66D0A">
      <w:r>
        <w:t xml:space="preserve">3.1   </w:t>
      </w:r>
      <w:r w:rsidR="00457787">
        <w:t>first we accept default, Create a new field, and type a name in the Field Name:  JOIN_CODE</w:t>
      </w:r>
    </w:p>
    <w:p w14:paraId="38FEF3F5" w14:textId="2A5CA3A8" w:rsidR="003E684F" w:rsidRDefault="003E684F" w:rsidP="003E684F">
      <w:r>
        <w:t xml:space="preserve">3.2  </w:t>
      </w:r>
      <w:r w:rsidR="00457787">
        <w:t>next we set the OUTPUT FIELD TYPE, making sure it is set to Whole Number (Integer)</w:t>
      </w:r>
    </w:p>
    <w:p w14:paraId="27E1DBF7" w14:textId="087FC9EC" w:rsidR="003E684F" w:rsidRDefault="003E684F" w:rsidP="003E684F">
      <w:r>
        <w:t xml:space="preserve">3.3  </w:t>
      </w:r>
      <w:r w:rsidR="00457787">
        <w:t>the Output Field Length can be set to 10</w:t>
      </w:r>
    </w:p>
    <w:p w14:paraId="1EC06408" w14:textId="6342D17D" w:rsidR="003E684F" w:rsidRDefault="003E684F" w:rsidP="003E684F">
      <w:r>
        <w:lastRenderedPageBreak/>
        <w:t xml:space="preserve">3.4  </w:t>
      </w:r>
      <w:r w:rsidR="00457787">
        <w:t>now we will insert the value from the COUN_CODE field by expanding the drop-down menu for FIELDS AND VALUES and double-clicking on the field name COUN_CODE.   What this does is to enter the Field Name that we double-clicked into the Expression form.  (If you know SQL you can write your own expressions here!)</w:t>
      </w:r>
    </w:p>
    <w:p w14:paraId="55CA3D74" w14:textId="09BB8070" w:rsidR="003E684F" w:rsidRDefault="003E684F" w:rsidP="003E684F">
      <w:r>
        <w:t xml:space="preserve">3.5  </w:t>
      </w:r>
      <w:r w:rsidR="00457787">
        <w:t>Note that the Output Preview is already giving us a view that looks correct</w:t>
      </w:r>
    </w:p>
    <w:p w14:paraId="5BD937AF" w14:textId="6C9AF753" w:rsidR="003F7626" w:rsidRDefault="003E684F" w:rsidP="003E684F">
      <w:r>
        <w:t xml:space="preserve">3.6  </w:t>
      </w:r>
      <w:r w:rsidR="00457787">
        <w:t>Click OK to run the Expression Query, which in this case will create a new Field, JOIN_CODE and populate it with the values from COUN_CODE</w:t>
      </w:r>
      <w:r w:rsidR="003F7626">
        <w:t xml:space="preserve"> converted to integers.</w:t>
      </w:r>
    </w:p>
    <w:p w14:paraId="76DE21D6" w14:textId="3ED1BAF8" w:rsidR="003F7626" w:rsidRDefault="003F7626" w:rsidP="003F7626">
      <w:r>
        <w:t>3.7  The Attribute Table should be updated with the query results.   Notice that the TEXT (String) values align to the left side of the cells, while the NUMERIC (Integer) values align to the right edge.  This is a good indicator that the query worked as expected.</w:t>
      </w:r>
    </w:p>
    <w:p w14:paraId="59C33BD9" w14:textId="0EFE95DC" w:rsidR="003F7626" w:rsidRDefault="003F7626" w:rsidP="003E684F">
      <w:r w:rsidRPr="003F7626">
        <w:rPr>
          <w:noProof/>
        </w:rPr>
        <w:drawing>
          <wp:inline distT="0" distB="0" distL="0" distR="0" wp14:anchorId="56A0CEB7" wp14:editId="72273199">
            <wp:extent cx="1922318" cy="688340"/>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78650" cy="708511"/>
                    </a:xfrm>
                    <a:prstGeom prst="rect">
                      <a:avLst/>
                    </a:prstGeom>
                  </pic:spPr>
                </pic:pic>
              </a:graphicData>
            </a:graphic>
          </wp:inline>
        </w:drawing>
      </w:r>
    </w:p>
    <w:p w14:paraId="3EBBC7D4" w14:textId="5E3422A7" w:rsidR="003E684F" w:rsidRDefault="003E684F">
      <w:r>
        <w:t xml:space="preserve">3.8  </w:t>
      </w:r>
      <w:r w:rsidR="003F7626">
        <w:t>click the TOGGLE EDIT button and hit SAVE to save the updated FIELD</w:t>
      </w:r>
      <w:r w:rsidR="00BD4ABD">
        <w:t xml:space="preserve">.   Right click on the updated layer tw_XIAN80, and check Properties | Fields to double-check </w:t>
      </w:r>
      <w:r w:rsidR="00BD4ABD" w:rsidRPr="00BD4ABD">
        <w:rPr>
          <w:b/>
        </w:rPr>
        <w:t>JOIN_CODE:  Type = int  Length = 10</w:t>
      </w:r>
    </w:p>
    <w:p w14:paraId="340DE771" w14:textId="77777777" w:rsidR="00826022" w:rsidRDefault="00826022"/>
    <w:p w14:paraId="1474B996" w14:textId="18878E17" w:rsidR="00CF1B2F" w:rsidRDefault="00CF1B2F">
      <w:r>
        <w:t xml:space="preserve">4.  </w:t>
      </w:r>
      <w:r w:rsidR="003F7626">
        <w:t>Having confirmed that the TARGET LAYER (the Polygon Shapefile) and the JOIN LAYER (the tabular data) both contain a JOIN field in the SAME format, we can go ahead with the JOIN itself.</w:t>
      </w:r>
    </w:p>
    <w:p w14:paraId="5D0079AB" w14:textId="0B77C7E7" w:rsidR="00CF1B2F" w:rsidRDefault="00CF1B2F">
      <w:r>
        <w:t xml:space="preserve">4.1  </w:t>
      </w:r>
      <w:r w:rsidR="003F7626">
        <w:t>Right-click on the TARGET LAYER (tw_XIAN80) and go to Properties | Joins</w:t>
      </w:r>
      <w:r w:rsidR="00FA4F50">
        <w:t>.  Then click on the green PLUS sign to launch the JOIN form</w:t>
      </w:r>
    </w:p>
    <w:p w14:paraId="782266E3" w14:textId="7517C112" w:rsidR="00FA4F50" w:rsidRDefault="003D7B13">
      <w:r>
        <w:rPr>
          <w:noProof/>
        </w:rPr>
        <w:drawing>
          <wp:inline distT="0" distB="0" distL="0" distR="0" wp14:anchorId="16D01AEA" wp14:editId="498C4865">
            <wp:extent cx="4144473" cy="308673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4818" cy="3094440"/>
                    </a:xfrm>
                    <a:prstGeom prst="rect">
                      <a:avLst/>
                    </a:prstGeom>
                    <a:noFill/>
                    <a:ln>
                      <a:noFill/>
                    </a:ln>
                  </pic:spPr>
                </pic:pic>
              </a:graphicData>
            </a:graphic>
          </wp:inline>
        </w:drawing>
      </w:r>
    </w:p>
    <w:p w14:paraId="76488E94" w14:textId="66362681" w:rsidR="00CF1B2F" w:rsidRDefault="00CF1B2F">
      <w:r>
        <w:t xml:space="preserve">4.2  </w:t>
      </w:r>
      <w:r w:rsidR="00FA4F50">
        <w:t>the JOIN LAYER is the tabular data file</w:t>
      </w:r>
      <w:r w:rsidR="003D7B13">
        <w:t xml:space="preserve"> which we renamed to</w:t>
      </w:r>
      <w:r w:rsidR="00FA4F50">
        <w:t xml:space="preserve"> </w:t>
      </w:r>
      <w:r w:rsidR="003D7B13">
        <w:t xml:space="preserve"> </w:t>
      </w:r>
      <w:r w:rsidR="003D7B13" w:rsidRPr="003D7B13">
        <w:rPr>
          <w:i/>
        </w:rPr>
        <w:t>z.csv</w:t>
      </w:r>
    </w:p>
    <w:p w14:paraId="5892AE76" w14:textId="5582A5EB" w:rsidR="00CF1B2F" w:rsidRDefault="00CF1B2F">
      <w:r>
        <w:lastRenderedPageBreak/>
        <w:t xml:space="preserve">4.3  </w:t>
      </w:r>
      <w:r w:rsidR="00FA4F50">
        <w:t>the JOIN FIELD is in the JOIN LAYER, in this case the COUN_CODE field (Integer)</w:t>
      </w:r>
      <w:r w:rsidR="00541BE1">
        <w:t xml:space="preserve"> in </w:t>
      </w:r>
      <w:r w:rsidR="003D7B13">
        <w:rPr>
          <w:i/>
        </w:rPr>
        <w:t>z</w:t>
      </w:r>
      <w:r w:rsidR="00541BE1" w:rsidRPr="00541BE1">
        <w:rPr>
          <w:i/>
        </w:rPr>
        <w:t>.csv</w:t>
      </w:r>
    </w:p>
    <w:p w14:paraId="28D5CBF9" w14:textId="3D5CF520" w:rsidR="00316ADA" w:rsidRDefault="00CF1B2F">
      <w:r>
        <w:t xml:space="preserve">4.4  </w:t>
      </w:r>
      <w:r w:rsidR="00FA4F50">
        <w:t>the TARGET FIELD is the TARGET LAYER itself, in this case the field that we created JOIN_CODE (Integer)</w:t>
      </w:r>
      <w:r w:rsidR="00541BE1">
        <w:t xml:space="preserve"> in </w:t>
      </w:r>
      <w:r w:rsidR="00541BE1" w:rsidRPr="00541BE1">
        <w:rPr>
          <w:i/>
        </w:rPr>
        <w:t>tw_XIAN80.shp</w:t>
      </w:r>
    </w:p>
    <w:p w14:paraId="2CFEE540" w14:textId="49016E0D" w:rsidR="00CF1B2F" w:rsidRDefault="00CF1B2F" w:rsidP="00CF1B2F">
      <w:r>
        <w:t xml:space="preserve">4.5 </w:t>
      </w:r>
      <w:r w:rsidR="008B0DB5">
        <w:t xml:space="preserve"> </w:t>
      </w:r>
      <w:r w:rsidR="00FA4F50">
        <w:t xml:space="preserve">click OK to run the JOIN which is held in the local Memory Buffer </w:t>
      </w:r>
    </w:p>
    <w:p w14:paraId="1E4E56FF" w14:textId="7F285FC0" w:rsidR="004E0CB7" w:rsidRDefault="00CF1B2F" w:rsidP="00CF1B2F">
      <w:r>
        <w:t xml:space="preserve">4.6  right click </w:t>
      </w:r>
      <w:r w:rsidR="004E0CB7">
        <w:t xml:space="preserve">on the </w:t>
      </w:r>
      <w:r w:rsidR="004E0CB7" w:rsidRPr="00541BE1">
        <w:rPr>
          <w:i/>
        </w:rPr>
        <w:t>tw_XIAN80</w:t>
      </w:r>
      <w:r w:rsidR="004E0CB7">
        <w:t xml:space="preserve"> layer </w:t>
      </w:r>
      <w:r w:rsidR="003D7B13">
        <w:t>to open</w:t>
      </w:r>
      <w:r w:rsidR="004E0CB7">
        <w:t xml:space="preserve"> the Attribute Table and</w:t>
      </w:r>
      <w:r w:rsidR="003D7B13">
        <w:t xml:space="preserve"> note</w:t>
      </w:r>
      <w:r w:rsidR="004E0CB7">
        <w:t xml:space="preserve"> that the tabular data now APPEARS to be joined to the target layer.  It is RELATED in memory, but not actually JOINED yet.</w:t>
      </w:r>
    </w:p>
    <w:p w14:paraId="49ADA144" w14:textId="1E6D7778" w:rsidR="008B0DB5" w:rsidRDefault="003D7B13" w:rsidP="00CF1B2F">
      <w:r>
        <w:rPr>
          <w:noProof/>
        </w:rPr>
        <w:drawing>
          <wp:inline distT="0" distB="0" distL="0" distR="0" wp14:anchorId="4FE9AE41" wp14:editId="015B61F3">
            <wp:extent cx="5943600" cy="619125"/>
            <wp:effectExtent l="19050" t="19050" r="19050"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619125"/>
                    </a:xfrm>
                    <a:prstGeom prst="rect">
                      <a:avLst/>
                    </a:prstGeom>
                    <a:noFill/>
                    <a:ln>
                      <a:solidFill>
                        <a:schemeClr val="tx1"/>
                      </a:solidFill>
                    </a:ln>
                  </pic:spPr>
                </pic:pic>
              </a:graphicData>
            </a:graphic>
          </wp:inline>
        </w:drawing>
      </w:r>
      <w:r w:rsidR="004E0CB7">
        <w:t xml:space="preserve"> </w:t>
      </w:r>
    </w:p>
    <w:p w14:paraId="25107F74" w14:textId="66D22D19" w:rsidR="00CF1B2F" w:rsidRDefault="00CF1B2F" w:rsidP="00CF1B2F">
      <w:r>
        <w:t xml:space="preserve">4.7  </w:t>
      </w:r>
      <w:r w:rsidR="006E3418">
        <w:t xml:space="preserve">note that some functions will work with the RELATED tabular data, but geoprocessing will NOT work when the JOIN is held in memory.   In order </w:t>
      </w:r>
      <w:r w:rsidR="006E3418" w:rsidRPr="00541BE1">
        <w:rPr>
          <w:b/>
        </w:rPr>
        <w:t>to permanently join the data to the Target file</w:t>
      </w:r>
      <w:r w:rsidR="006E3418">
        <w:t xml:space="preserve">, you will want to right-click on the Target Layer and </w:t>
      </w:r>
      <w:r w:rsidR="006E3418" w:rsidRPr="00541BE1">
        <w:rPr>
          <w:b/>
        </w:rPr>
        <w:t>SAVE AS a new Shapefile</w:t>
      </w:r>
      <w:r w:rsidR="006E3418">
        <w:t>.</w:t>
      </w:r>
    </w:p>
    <w:p w14:paraId="04F63F24" w14:textId="65D99949" w:rsidR="00CF1B2F" w:rsidRDefault="00CF1B2F" w:rsidP="00CF1B2F">
      <w:r>
        <w:t xml:space="preserve">4.8  </w:t>
      </w:r>
      <w:r w:rsidR="006E3418">
        <w:t>We will save to our WORK folder as tw_pop_JOIN.shp</w:t>
      </w:r>
    </w:p>
    <w:p w14:paraId="67DA686C" w14:textId="6FBF9628" w:rsidR="006E3418" w:rsidRDefault="004C30D0" w:rsidP="00CF1B2F">
      <w:r>
        <w:rPr>
          <w:noProof/>
        </w:rPr>
        <w:drawing>
          <wp:inline distT="0" distB="0" distL="0" distR="0" wp14:anchorId="228179C0" wp14:editId="06E08E4B">
            <wp:extent cx="5800725" cy="21336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0725" cy="2133600"/>
                    </a:xfrm>
                    <a:prstGeom prst="rect">
                      <a:avLst/>
                    </a:prstGeom>
                    <a:noFill/>
                    <a:ln>
                      <a:noFill/>
                    </a:ln>
                  </pic:spPr>
                </pic:pic>
              </a:graphicData>
            </a:graphic>
          </wp:inline>
        </w:drawing>
      </w:r>
    </w:p>
    <w:p w14:paraId="75E0EBD1" w14:textId="74B3DF1B" w:rsidR="00CF1B2F" w:rsidRDefault="00F34C2C">
      <w:r>
        <w:t xml:space="preserve">4.9  </w:t>
      </w:r>
      <w:r w:rsidR="004C30D0">
        <w:t>Note the Format = ESRI Shapefile, the CRS = EPSG:2333, Xian 1980, and the Encoding =</w:t>
      </w:r>
      <w:r w:rsidR="006E3418">
        <w:t xml:space="preserve"> Big5.</w:t>
      </w:r>
    </w:p>
    <w:p w14:paraId="50C3A36A" w14:textId="5AE22400" w:rsidR="00CF1B2F" w:rsidRDefault="008B0DB5">
      <w:r>
        <w:t xml:space="preserve">4.10  </w:t>
      </w:r>
      <w:r w:rsidR="006E3418">
        <w:t xml:space="preserve">With these settings click OK, </w:t>
      </w:r>
      <w:r w:rsidR="003D7B13">
        <w:t xml:space="preserve">then </w:t>
      </w:r>
      <w:r w:rsidR="006E3418">
        <w:t>the new Layer will be created and open</w:t>
      </w:r>
      <w:r w:rsidR="003D7B13">
        <w:t>ed</w:t>
      </w:r>
      <w:r w:rsidR="006E3418">
        <w:t xml:space="preserve"> in the Project</w:t>
      </w:r>
      <w:r w:rsidR="003D7B13">
        <w:t xml:space="preserve"> layer list</w:t>
      </w:r>
    </w:p>
    <w:p w14:paraId="2EBB2553" w14:textId="415E7338" w:rsidR="006E3418" w:rsidRDefault="003D7B13">
      <w:r>
        <w:rPr>
          <w:noProof/>
        </w:rPr>
        <w:drawing>
          <wp:inline distT="0" distB="0" distL="0" distR="0" wp14:anchorId="39BA8217" wp14:editId="4783C46B">
            <wp:extent cx="3514090" cy="213435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29205" cy="2143540"/>
                    </a:xfrm>
                    <a:prstGeom prst="rect">
                      <a:avLst/>
                    </a:prstGeom>
                    <a:noFill/>
                    <a:ln>
                      <a:noFill/>
                    </a:ln>
                  </pic:spPr>
                </pic:pic>
              </a:graphicData>
            </a:graphic>
          </wp:inline>
        </w:drawing>
      </w:r>
    </w:p>
    <w:p w14:paraId="054523AB" w14:textId="70CF5047" w:rsidR="00A046C2" w:rsidRDefault="008B0DB5">
      <w:r>
        <w:lastRenderedPageBreak/>
        <w:t xml:space="preserve">4.11 </w:t>
      </w:r>
      <w:r w:rsidR="006E3418">
        <w:t xml:space="preserve">Now we can </w:t>
      </w:r>
      <w:r w:rsidR="00193600">
        <w:t xml:space="preserve">right-click on </w:t>
      </w:r>
      <w:r w:rsidR="00193600" w:rsidRPr="00193600">
        <w:rPr>
          <w:i/>
        </w:rPr>
        <w:t>tw_pop_BIG5</w:t>
      </w:r>
      <w:r w:rsidR="00193600">
        <w:t xml:space="preserve"> , go </w:t>
      </w:r>
      <w:r w:rsidR="006E3418">
        <w:t>to the Properties | Style settings</w:t>
      </w:r>
      <w:r w:rsidR="00193600">
        <w:t xml:space="preserve"> and</w:t>
      </w:r>
      <w:r w:rsidR="006E3418">
        <w:t xml:space="preserve"> create Thematic Maps of Population values from the data that we have successfully joined to the polygon layer.</w:t>
      </w:r>
      <w:r w:rsidR="00193600">
        <w:t xml:space="preserve">  </w:t>
      </w:r>
    </w:p>
    <w:p w14:paraId="48761CBB" w14:textId="77777777" w:rsidR="00A046C2" w:rsidRDefault="00A046C2"/>
    <w:p w14:paraId="763901F4" w14:textId="0055032F" w:rsidR="00A046C2" w:rsidRDefault="009E5CCA">
      <w:r w:rsidRPr="009E5CCA">
        <w:rPr>
          <w:noProof/>
        </w:rPr>
        <w:drawing>
          <wp:inline distT="0" distB="0" distL="0" distR="0" wp14:anchorId="5867DD7E" wp14:editId="07B69300">
            <wp:extent cx="2596752" cy="3317240"/>
            <wp:effectExtent l="0" t="0" r="0" b="1016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00992" cy="3322657"/>
                    </a:xfrm>
                    <a:prstGeom prst="rect">
                      <a:avLst/>
                    </a:prstGeom>
                  </pic:spPr>
                </pic:pic>
              </a:graphicData>
            </a:graphic>
          </wp:inline>
        </w:drawing>
      </w:r>
    </w:p>
    <w:p w14:paraId="41B53576" w14:textId="77777777" w:rsidR="00CA0714" w:rsidRDefault="00CA0714">
      <w:pPr>
        <w:rPr>
          <w:i/>
        </w:rPr>
      </w:pPr>
    </w:p>
    <w:p w14:paraId="3647E308" w14:textId="2ED87960" w:rsidR="004033F9" w:rsidRPr="004033F9" w:rsidRDefault="004033F9">
      <w:pPr>
        <w:rPr>
          <w:i/>
        </w:rPr>
      </w:pPr>
      <w:r w:rsidRPr="004033F9">
        <w:rPr>
          <w:i/>
        </w:rPr>
        <w:t xml:space="preserve">TIP:  Note that the field names in </w:t>
      </w:r>
      <w:r w:rsidR="00193600">
        <w:rPr>
          <w:i/>
        </w:rPr>
        <w:t>any</w:t>
      </w:r>
      <w:r w:rsidRPr="004033F9">
        <w:rPr>
          <w:i/>
        </w:rPr>
        <w:t xml:space="preserve"> JOIN</w:t>
      </w:r>
      <w:r w:rsidR="00193600">
        <w:rPr>
          <w:i/>
        </w:rPr>
        <w:t xml:space="preserve"> operatoin</w:t>
      </w:r>
      <w:r w:rsidRPr="004033F9">
        <w:rPr>
          <w:i/>
        </w:rPr>
        <w:t xml:space="preserve"> include the first 8 characters of the </w:t>
      </w:r>
      <w:r w:rsidR="00193600">
        <w:rPr>
          <w:i/>
        </w:rPr>
        <w:t xml:space="preserve">join </w:t>
      </w:r>
      <w:r w:rsidRPr="004033F9">
        <w:rPr>
          <w:i/>
        </w:rPr>
        <w:t>filename as a prefix, like:  TW_pop_B_5.   To help identify the fields of the JOIN layer, first save it to a new file with only one character filename, such as z.csv.  Then the JOIN field will look like:  z_POP_2002</w:t>
      </w:r>
      <w:r w:rsidR="00193600">
        <w:rPr>
          <w:i/>
        </w:rPr>
        <w:t xml:space="preserve">, instead of: </w:t>
      </w:r>
      <w:r>
        <w:rPr>
          <w:i/>
          <w:noProof/>
        </w:rPr>
        <w:drawing>
          <wp:inline distT="0" distB="0" distL="0" distR="0" wp14:anchorId="71050CE1" wp14:editId="536955F9">
            <wp:extent cx="5943600" cy="4381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38150"/>
                    </a:xfrm>
                    <a:prstGeom prst="rect">
                      <a:avLst/>
                    </a:prstGeom>
                    <a:noFill/>
                    <a:ln>
                      <a:noFill/>
                    </a:ln>
                  </pic:spPr>
                </pic:pic>
              </a:graphicData>
            </a:graphic>
          </wp:inline>
        </w:drawing>
      </w:r>
    </w:p>
    <w:p w14:paraId="67165F17" w14:textId="77777777" w:rsidR="00CA0714" w:rsidRDefault="00CA0714"/>
    <w:p w14:paraId="320C968D" w14:textId="77777777" w:rsidR="00CA0714" w:rsidRDefault="00CA0714"/>
    <w:p w14:paraId="7F01C9BB" w14:textId="604AD650" w:rsidR="006703B9" w:rsidRDefault="006703B9">
      <w:bookmarkStart w:id="0" w:name="_GoBack"/>
      <w:bookmarkEnd w:id="0"/>
      <w:r>
        <w:t>Data Sources</w:t>
      </w:r>
    </w:p>
    <w:p w14:paraId="02A4FBC8" w14:textId="0BA24107" w:rsidR="006703B9" w:rsidRDefault="009E5CCA" w:rsidP="006703B9">
      <w:r>
        <w:t>Taiwan Ministry of Education</w:t>
      </w:r>
      <w:r w:rsidR="006703B9">
        <w:t xml:space="preserve">    </w:t>
      </w:r>
    </w:p>
    <w:p w14:paraId="29DF6310" w14:textId="7A2D37BD" w:rsidR="00D92ACE" w:rsidRDefault="00CA0714">
      <w:hyperlink r:id="rId19" w:history="1">
        <w:r w:rsidR="009E5CCA" w:rsidRPr="009E5CCA">
          <w:rPr>
            <w:rStyle w:val="Hyperlink"/>
          </w:rPr>
          <w:t>https://worldmap.harvard.edu/data/geonode:taiwan_pop_big5_wgs84_AOM</w:t>
        </w:r>
      </w:hyperlink>
    </w:p>
    <w:sectPr w:rsidR="00D92AC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2ACE"/>
    <w:rsid w:val="00193600"/>
    <w:rsid w:val="00227EF7"/>
    <w:rsid w:val="00316ADA"/>
    <w:rsid w:val="0034170A"/>
    <w:rsid w:val="00342A75"/>
    <w:rsid w:val="003D7B13"/>
    <w:rsid w:val="003E684F"/>
    <w:rsid w:val="003F7626"/>
    <w:rsid w:val="004033F9"/>
    <w:rsid w:val="00421858"/>
    <w:rsid w:val="00457787"/>
    <w:rsid w:val="00480B42"/>
    <w:rsid w:val="004A7F8C"/>
    <w:rsid w:val="004B7684"/>
    <w:rsid w:val="004C30D0"/>
    <w:rsid w:val="004E0CB7"/>
    <w:rsid w:val="00513F9C"/>
    <w:rsid w:val="00541BE1"/>
    <w:rsid w:val="00665E76"/>
    <w:rsid w:val="006703B9"/>
    <w:rsid w:val="006E3418"/>
    <w:rsid w:val="00724B31"/>
    <w:rsid w:val="00773F5C"/>
    <w:rsid w:val="00810B80"/>
    <w:rsid w:val="00826022"/>
    <w:rsid w:val="00880984"/>
    <w:rsid w:val="00884BDD"/>
    <w:rsid w:val="008B0DB5"/>
    <w:rsid w:val="008D323A"/>
    <w:rsid w:val="008F5546"/>
    <w:rsid w:val="00903C94"/>
    <w:rsid w:val="009253AE"/>
    <w:rsid w:val="009722FA"/>
    <w:rsid w:val="009E5CCA"/>
    <w:rsid w:val="00A046C2"/>
    <w:rsid w:val="00A2552B"/>
    <w:rsid w:val="00A6427F"/>
    <w:rsid w:val="00B85E79"/>
    <w:rsid w:val="00BD4ABD"/>
    <w:rsid w:val="00C258F3"/>
    <w:rsid w:val="00C37564"/>
    <w:rsid w:val="00C56FF9"/>
    <w:rsid w:val="00CA0714"/>
    <w:rsid w:val="00CA4129"/>
    <w:rsid w:val="00CA6779"/>
    <w:rsid w:val="00CD44D2"/>
    <w:rsid w:val="00CE426F"/>
    <w:rsid w:val="00CF1B2F"/>
    <w:rsid w:val="00D60393"/>
    <w:rsid w:val="00D66D0A"/>
    <w:rsid w:val="00D92ACE"/>
    <w:rsid w:val="00DC4E5E"/>
    <w:rsid w:val="00DE0BF1"/>
    <w:rsid w:val="00DE52B7"/>
    <w:rsid w:val="00E70954"/>
    <w:rsid w:val="00F224F2"/>
    <w:rsid w:val="00F32BE3"/>
    <w:rsid w:val="00F34C2C"/>
    <w:rsid w:val="00FA4F50"/>
    <w:rsid w:val="00FF65C0"/>
    <w:rsid w:val="00FF72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C8EC0F"/>
  <w15:chartTrackingRefBased/>
  <w15:docId w15:val="{286C3A3F-5743-49C6-9366-03CD7F2B2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92AC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tiff"/><Relationship Id="rId12" Type="http://schemas.openxmlformats.org/officeDocument/2006/relationships/image" Target="media/image9.tiff"/><Relationship Id="rId17" Type="http://schemas.openxmlformats.org/officeDocument/2006/relationships/image" Target="media/image14.tiff"/><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tiff"/><Relationship Id="rId19" Type="http://schemas.openxmlformats.org/officeDocument/2006/relationships/hyperlink" Target="https://worldmap.harvard.edu/data/geonode:taiwan_pop_big5_wgs84_AOM" TargetMode="External"/><Relationship Id="rId4" Type="http://schemas.openxmlformats.org/officeDocument/2006/relationships/image" Target="media/image1.jpg"/><Relationship Id="rId9" Type="http://schemas.openxmlformats.org/officeDocument/2006/relationships/image" Target="media/image6.tiff"/><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106</TotalTime>
  <Pages>6</Pages>
  <Words>963</Words>
  <Characters>4493</Characters>
  <Application>Microsoft Office Word</Application>
  <DocSecurity>0</DocSecurity>
  <Lines>104</Lines>
  <Paragraphs>47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Berman, Merrick Lex</dc:creator>
  <cp:keywords/>
  <dc:description/>
  <cp:lastModifiedBy>Berman, Merrick Lex</cp:lastModifiedBy>
  <cp:revision>10</cp:revision>
  <dcterms:created xsi:type="dcterms:W3CDTF">2017-09-27T14:42:00Z</dcterms:created>
  <dcterms:modified xsi:type="dcterms:W3CDTF">2017-09-27T16:28:00Z</dcterms:modified>
</cp:coreProperties>
</file>